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83F083" w14:textId="77777777" w:rsidR="006C408D" w:rsidRPr="0049094F" w:rsidRDefault="006C408D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94F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0932F030" w14:textId="77777777" w:rsidR="00BA3587" w:rsidRPr="0049094F" w:rsidRDefault="006C408D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94F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</w:t>
      </w:r>
      <w:r w:rsidR="00BA3587" w:rsidRPr="0049094F">
        <w:rPr>
          <w:rFonts w:ascii="Times New Roman" w:hAnsi="Times New Roman" w:cs="Times New Roman"/>
          <w:b/>
          <w:sz w:val="28"/>
          <w:szCs w:val="28"/>
        </w:rPr>
        <w:t>льства Кыргызской Республики</w:t>
      </w:r>
    </w:p>
    <w:p w14:paraId="35A96142" w14:textId="27AFCE0A" w:rsidR="00BA3587" w:rsidRPr="0049094F" w:rsidRDefault="00BA3587" w:rsidP="00A243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94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614B0" w:rsidRPr="0049094F">
        <w:rPr>
          <w:rFonts w:ascii="Times New Roman" w:hAnsi="Times New Roman" w:cs="Times New Roman"/>
          <w:b/>
          <w:bCs/>
          <w:sz w:val="28"/>
          <w:szCs w:val="28"/>
        </w:rPr>
        <w:t>О введении временного запрета на вывоз регенерируемой бумаги и картона (макулатура и отходы) из Кыргызской Республики за пределы таможенной территории Евразийского экономического союза</w:t>
      </w:r>
      <w:r w:rsidR="006C408D" w:rsidRPr="0049094F">
        <w:rPr>
          <w:rFonts w:ascii="Times New Roman" w:hAnsi="Times New Roman" w:cs="Times New Roman"/>
          <w:b/>
          <w:sz w:val="28"/>
          <w:szCs w:val="28"/>
        </w:rPr>
        <w:t>»</w:t>
      </w:r>
    </w:p>
    <w:p w14:paraId="1C99D06E" w14:textId="2200DC58" w:rsidR="00017CA8" w:rsidRPr="0049094F" w:rsidRDefault="00017CA8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11E76D" w14:textId="77777777" w:rsidR="00313714" w:rsidRPr="0049094F" w:rsidRDefault="00313714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7B3F82" w14:textId="2809F465" w:rsidR="00BA3587" w:rsidRPr="0049094F" w:rsidRDefault="00BA3587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94F">
        <w:rPr>
          <w:rFonts w:ascii="Times New Roman" w:hAnsi="Times New Roman" w:cs="Times New Roman"/>
          <w:b/>
          <w:sz w:val="28"/>
          <w:szCs w:val="28"/>
        </w:rPr>
        <w:t>1.</w:t>
      </w:r>
      <w:r w:rsidR="006C408D" w:rsidRPr="0049094F">
        <w:rPr>
          <w:rFonts w:ascii="Times New Roman" w:hAnsi="Times New Roman" w:cs="Times New Roman"/>
          <w:b/>
          <w:sz w:val="28"/>
          <w:szCs w:val="28"/>
        </w:rPr>
        <w:t>Цел</w:t>
      </w:r>
      <w:r w:rsidR="00313714" w:rsidRPr="0049094F">
        <w:rPr>
          <w:rFonts w:ascii="Times New Roman" w:hAnsi="Times New Roman" w:cs="Times New Roman"/>
          <w:b/>
          <w:sz w:val="28"/>
          <w:szCs w:val="28"/>
        </w:rPr>
        <w:t>и</w:t>
      </w:r>
      <w:r w:rsidR="006C408D" w:rsidRPr="0049094F">
        <w:rPr>
          <w:rFonts w:ascii="Times New Roman" w:hAnsi="Times New Roman" w:cs="Times New Roman"/>
          <w:b/>
          <w:sz w:val="28"/>
          <w:szCs w:val="28"/>
        </w:rPr>
        <w:t xml:space="preserve"> и задачи </w:t>
      </w:r>
    </w:p>
    <w:p w14:paraId="60AF06B0" w14:textId="1E802210" w:rsidR="00313714" w:rsidRPr="0049094F" w:rsidRDefault="006C408D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94F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Кыргызской Республики </w:t>
      </w:r>
      <w:r w:rsidR="00BA3587" w:rsidRPr="0049094F">
        <w:rPr>
          <w:rFonts w:ascii="Times New Roman" w:hAnsi="Times New Roman" w:cs="Times New Roman"/>
          <w:sz w:val="28"/>
          <w:szCs w:val="28"/>
        </w:rPr>
        <w:t>«</w:t>
      </w:r>
      <w:r w:rsidR="003614B0" w:rsidRPr="0049094F">
        <w:rPr>
          <w:rFonts w:ascii="Times New Roman" w:hAnsi="Times New Roman" w:cs="Times New Roman"/>
          <w:bCs/>
          <w:sz w:val="28"/>
          <w:szCs w:val="28"/>
        </w:rPr>
        <w:t>О введении временного запрета на вывоз регенерируемой бумаги и картона (макулатура и отходы) из Кыргызской Республики за пределы таможенной территории Евразийского экономического союза</w:t>
      </w:r>
      <w:r w:rsidR="00BA3587" w:rsidRPr="0049094F">
        <w:rPr>
          <w:rFonts w:ascii="Times New Roman" w:hAnsi="Times New Roman" w:cs="Times New Roman"/>
          <w:sz w:val="28"/>
          <w:szCs w:val="28"/>
        </w:rPr>
        <w:t xml:space="preserve">» </w:t>
      </w:r>
      <w:r w:rsidR="00313714" w:rsidRPr="0049094F">
        <w:rPr>
          <w:rFonts w:ascii="Times New Roman" w:hAnsi="Times New Roman" w:cs="Times New Roman"/>
          <w:sz w:val="28"/>
          <w:szCs w:val="28"/>
        </w:rPr>
        <w:t>разработан в соответствии со статьей 47 Договора о Евразийском экономическом союзе от 29 мая 2014 года</w:t>
      </w:r>
      <w:r w:rsidR="003614B0" w:rsidRPr="0049094F">
        <w:rPr>
          <w:rFonts w:ascii="Times New Roman" w:hAnsi="Times New Roman" w:cs="Times New Roman"/>
          <w:sz w:val="28"/>
          <w:szCs w:val="28"/>
        </w:rPr>
        <w:t>,</w:t>
      </w:r>
      <w:r w:rsidR="00E3203F" w:rsidRPr="0049094F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E3203F" w:rsidRPr="0049094F">
        <w:rPr>
          <w:rFonts w:ascii="Times New Roman" w:hAnsi="Times New Roman" w:cs="Times New Roman"/>
          <w:bCs/>
          <w:sz w:val="28"/>
          <w:szCs w:val="28"/>
        </w:rPr>
        <w:t xml:space="preserve">недопущения критического недостатка </w:t>
      </w:r>
      <w:r w:rsidR="00E3203F" w:rsidRPr="0049094F">
        <w:rPr>
          <w:rFonts w:ascii="Times New Roman" w:hAnsi="Times New Roman" w:cs="Times New Roman"/>
          <w:sz w:val="28"/>
          <w:szCs w:val="28"/>
        </w:rPr>
        <w:t xml:space="preserve">сырьевых ресурсов на внутреннем рынке и </w:t>
      </w:r>
      <w:r w:rsidR="003614B0" w:rsidRPr="004909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стимулирования</w:t>
      </w:r>
      <w:r w:rsidR="003614B0" w:rsidRPr="0049094F">
        <w:rPr>
          <w:rFonts w:ascii="Times New Roman" w:hAnsi="Times New Roman" w:cs="Times New Roman"/>
          <w:sz w:val="28"/>
          <w:szCs w:val="28"/>
        </w:rPr>
        <w:t xml:space="preserve"> производства и увеличения экспорта готовой продукции.</w:t>
      </w:r>
    </w:p>
    <w:p w14:paraId="13F37574" w14:textId="34A77DC7" w:rsidR="003614B0" w:rsidRPr="0049094F" w:rsidRDefault="00313714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94F">
        <w:rPr>
          <w:rFonts w:ascii="Times New Roman" w:hAnsi="Times New Roman" w:cs="Times New Roman"/>
          <w:sz w:val="28"/>
          <w:szCs w:val="28"/>
        </w:rPr>
        <w:t>Данный проект постановления предусматривает</w:t>
      </w:r>
      <w:r w:rsidRPr="0049094F">
        <w:rPr>
          <w:rFonts w:ascii="Times New Roman" w:hAnsi="Times New Roman" w:cs="Times New Roman"/>
          <w:bCs/>
          <w:sz w:val="28"/>
          <w:szCs w:val="28"/>
        </w:rPr>
        <w:t xml:space="preserve"> введении временного запрета на вывоз </w:t>
      </w:r>
      <w:r w:rsidR="003614B0" w:rsidRPr="0049094F">
        <w:rPr>
          <w:rFonts w:ascii="Times New Roman" w:hAnsi="Times New Roman" w:cs="Times New Roman"/>
          <w:bCs/>
          <w:sz w:val="28"/>
          <w:szCs w:val="28"/>
        </w:rPr>
        <w:t>регенерируемой бумаги и картона (макулатура и отходы) из Кыргызской Республики за пределы таможенной территории Евразийского экономического союза.</w:t>
      </w:r>
    </w:p>
    <w:p w14:paraId="49D14EDE" w14:textId="77777777" w:rsidR="005D2CE8" w:rsidRPr="0049094F" w:rsidRDefault="005D2CE8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F5E46F" w14:textId="0EFE38AF" w:rsidR="00BA3587" w:rsidRPr="0049094F" w:rsidRDefault="00BA3587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94F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C408D" w:rsidRPr="0049094F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  <w:r w:rsidR="006C408D" w:rsidRPr="004909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78FB85" w14:textId="533F1009" w:rsidR="00D23BCB" w:rsidRPr="0049094F" w:rsidRDefault="005D2CE8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94F">
        <w:rPr>
          <w:rFonts w:ascii="Times New Roman" w:hAnsi="Times New Roman" w:cs="Times New Roman"/>
          <w:sz w:val="28"/>
          <w:szCs w:val="28"/>
        </w:rPr>
        <w:t xml:space="preserve">Согласно статистическим </w:t>
      </w:r>
      <w:r w:rsidR="00FB5E64" w:rsidRPr="0049094F">
        <w:rPr>
          <w:rFonts w:ascii="Times New Roman" w:hAnsi="Times New Roman" w:cs="Times New Roman"/>
          <w:sz w:val="28"/>
          <w:szCs w:val="28"/>
        </w:rPr>
        <w:t>данным, за</w:t>
      </w:r>
      <w:r w:rsidRPr="0049094F">
        <w:rPr>
          <w:rFonts w:ascii="Times New Roman" w:hAnsi="Times New Roman" w:cs="Times New Roman"/>
          <w:sz w:val="28"/>
          <w:szCs w:val="28"/>
        </w:rPr>
        <w:t xml:space="preserve"> 2020 год </w:t>
      </w:r>
      <w:r w:rsidR="00FB5E64" w:rsidRPr="0049094F">
        <w:rPr>
          <w:rFonts w:ascii="Times New Roman" w:hAnsi="Times New Roman" w:cs="Times New Roman"/>
          <w:sz w:val="28"/>
          <w:szCs w:val="28"/>
        </w:rPr>
        <w:t>объём</w:t>
      </w:r>
      <w:r w:rsidRPr="0049094F">
        <w:rPr>
          <w:rFonts w:ascii="Times New Roman" w:hAnsi="Times New Roman" w:cs="Times New Roman"/>
          <w:sz w:val="28"/>
          <w:szCs w:val="28"/>
        </w:rPr>
        <w:t xml:space="preserve"> производства </w:t>
      </w:r>
      <w:r w:rsidR="00A150A4" w:rsidRPr="0049094F">
        <w:rPr>
          <w:rFonts w:ascii="Times New Roman" w:hAnsi="Times New Roman" w:cs="Times New Roman"/>
          <w:sz w:val="28"/>
          <w:szCs w:val="28"/>
        </w:rPr>
        <w:t xml:space="preserve">туалетной бумаги </w:t>
      </w:r>
      <w:r w:rsidR="007D1CFA" w:rsidRPr="0049094F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FB5E64" w:rsidRPr="0049094F">
        <w:rPr>
          <w:rFonts w:ascii="Times New Roman" w:hAnsi="Times New Roman" w:cs="Times New Roman"/>
          <w:sz w:val="28"/>
          <w:szCs w:val="28"/>
        </w:rPr>
        <w:t xml:space="preserve">1570,1 </w:t>
      </w:r>
      <w:proofErr w:type="spellStart"/>
      <w:r w:rsidR="00FB5E64" w:rsidRPr="0049094F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="00FB5E64" w:rsidRPr="0049094F">
        <w:rPr>
          <w:rFonts w:ascii="Times New Roman" w:hAnsi="Times New Roman" w:cs="Times New Roman"/>
          <w:sz w:val="28"/>
          <w:szCs w:val="28"/>
        </w:rPr>
        <w:t xml:space="preserve">., и по сравнению с показателями производства 2019 года увеличился на 49%, </w:t>
      </w:r>
      <w:r w:rsidR="0049094F" w:rsidRPr="0049094F">
        <w:rPr>
          <w:rFonts w:ascii="Times New Roman" w:hAnsi="Times New Roman" w:cs="Times New Roman"/>
          <w:sz w:val="28"/>
          <w:szCs w:val="28"/>
        </w:rPr>
        <w:t>объём</w:t>
      </w:r>
      <w:r w:rsidR="00FB5E64" w:rsidRPr="0049094F">
        <w:rPr>
          <w:rFonts w:ascii="Times New Roman" w:hAnsi="Times New Roman" w:cs="Times New Roman"/>
          <w:sz w:val="28"/>
          <w:szCs w:val="28"/>
        </w:rPr>
        <w:t xml:space="preserve"> </w:t>
      </w:r>
      <w:r w:rsidR="0049094F" w:rsidRPr="0049094F">
        <w:rPr>
          <w:rFonts w:ascii="Times New Roman" w:hAnsi="Times New Roman" w:cs="Times New Roman"/>
          <w:sz w:val="28"/>
          <w:szCs w:val="28"/>
        </w:rPr>
        <w:t>производства</w:t>
      </w:r>
      <w:r w:rsidR="00FB5E64" w:rsidRPr="0049094F">
        <w:rPr>
          <w:rFonts w:ascii="Times New Roman" w:hAnsi="Times New Roman" w:cs="Times New Roman"/>
          <w:sz w:val="28"/>
          <w:szCs w:val="28"/>
        </w:rPr>
        <w:t xml:space="preserve"> бумажной продукции (коробки, ящики, сумки) за 2020 год составил 17 804,7 </w:t>
      </w:r>
      <w:proofErr w:type="spellStart"/>
      <w:r w:rsidR="00FB5E64" w:rsidRPr="0049094F">
        <w:rPr>
          <w:rFonts w:ascii="Times New Roman" w:hAnsi="Times New Roman" w:cs="Times New Roman"/>
          <w:sz w:val="28"/>
          <w:szCs w:val="28"/>
        </w:rPr>
        <w:t>тыс.кв.м</w:t>
      </w:r>
      <w:proofErr w:type="spellEnd"/>
      <w:r w:rsidR="00FB5E64" w:rsidRPr="0049094F">
        <w:rPr>
          <w:rFonts w:ascii="Times New Roman" w:hAnsi="Times New Roman" w:cs="Times New Roman"/>
          <w:sz w:val="28"/>
          <w:szCs w:val="28"/>
        </w:rPr>
        <w:t xml:space="preserve">. и увеличился на 19% по сравнению с объёмом производства за 2019 год.  </w:t>
      </w:r>
    </w:p>
    <w:p w14:paraId="7AD8F481" w14:textId="77777777" w:rsidR="00B04AB8" w:rsidRPr="0049094F" w:rsidRDefault="00B04AB8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876D3D5" w14:textId="3FE72CF2" w:rsidR="00D23BCB" w:rsidRPr="0049094F" w:rsidRDefault="005D2CE8" w:rsidP="005D2CE8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094F">
        <w:rPr>
          <w:noProof/>
          <w:lang w:eastAsia="ru-RU"/>
        </w:rPr>
        <w:drawing>
          <wp:inline distT="0" distB="0" distL="0" distR="0" wp14:anchorId="3499AD48" wp14:editId="0A64166F">
            <wp:extent cx="6004688" cy="153108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126" cy="1543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01B58" w14:textId="4D1A76CD" w:rsidR="00FB5E64" w:rsidRPr="0049094F" w:rsidRDefault="00FB5E64" w:rsidP="00303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94F">
        <w:rPr>
          <w:rFonts w:ascii="Times New Roman" w:hAnsi="Times New Roman" w:cs="Times New Roman"/>
          <w:sz w:val="28"/>
          <w:szCs w:val="28"/>
        </w:rPr>
        <w:t>С увеличением объёмов производства бумажной продукции, увеличились объёмы импорта макулатуры. Объём импорта макулатуры за 2020 год составил 20 394 тонн.</w:t>
      </w:r>
    </w:p>
    <w:p w14:paraId="09D84E52" w14:textId="6449D41B" w:rsidR="00FB5E64" w:rsidRPr="0049094F" w:rsidRDefault="00FB5E64" w:rsidP="00303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ABF481" w14:textId="547847E9" w:rsidR="0049094F" w:rsidRDefault="00025765" w:rsidP="0089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765">
        <w:rPr>
          <w:noProof/>
          <w:lang w:eastAsia="ru-RU"/>
        </w:rPr>
        <w:lastRenderedPageBreak/>
        <w:drawing>
          <wp:inline distT="0" distB="0" distL="0" distR="0" wp14:anchorId="501373A5" wp14:editId="52C6D087">
            <wp:extent cx="4660900" cy="2702560"/>
            <wp:effectExtent l="0" t="0" r="635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0" cy="270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B9FD2" w14:textId="77777777" w:rsidR="00025765" w:rsidRDefault="00025765" w:rsidP="0089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73B014" w14:textId="355706C8" w:rsidR="00B04AB8" w:rsidRPr="0049094F" w:rsidRDefault="00894C11" w:rsidP="0089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94F">
        <w:rPr>
          <w:rFonts w:ascii="Times New Roman" w:hAnsi="Times New Roman" w:cs="Times New Roman"/>
          <w:sz w:val="28"/>
          <w:szCs w:val="28"/>
        </w:rPr>
        <w:t xml:space="preserve">По данным ГКПЭН </w:t>
      </w:r>
      <w:proofErr w:type="gramStart"/>
      <w:r w:rsidRPr="0049094F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49094F">
        <w:rPr>
          <w:rFonts w:ascii="Times New Roman" w:hAnsi="Times New Roman" w:cs="Times New Roman"/>
          <w:sz w:val="28"/>
          <w:szCs w:val="28"/>
        </w:rPr>
        <w:t xml:space="preserve">, в Кыргызской Республике функционируют ряд крупных предприятий по производству бумажной продукции, как </w:t>
      </w:r>
      <w:r w:rsidR="00B04AB8"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ОАО «Картон»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Pr="004909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ОсОО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04AB8"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proofErr w:type="spellStart"/>
      <w:r w:rsidR="00B04AB8"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Алихан</w:t>
      </w:r>
      <w:proofErr w:type="spellEnd"/>
      <w:r w:rsidR="00B04AB8"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Компани»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B04AB8"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ОсОО</w:t>
      </w:r>
      <w:proofErr w:type="spellEnd"/>
      <w:r w:rsidR="00B04AB8"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«Алтын-</w:t>
      </w:r>
      <w:proofErr w:type="spellStart"/>
      <w:r w:rsidR="00B04AB8"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Ажыдаар</w:t>
      </w:r>
      <w:proofErr w:type="spellEnd"/>
      <w:r w:rsidR="00B04AB8"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B04AB8"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ОсОО</w:t>
      </w:r>
      <w:proofErr w:type="spellEnd"/>
      <w:r w:rsidR="00B04AB8"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="00B04AB8"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Paper</w:t>
      </w:r>
      <w:proofErr w:type="spellEnd"/>
      <w:r w:rsidR="00B04AB8"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04AB8"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Company</w:t>
      </w:r>
      <w:proofErr w:type="spellEnd"/>
      <w:r w:rsidR="00B04AB8"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»,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Бумажная фабрика «Ак-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Кайын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», </w:t>
      </w:r>
      <w:proofErr w:type="spellStart"/>
      <w:r w:rsidR="00B04AB8" w:rsidRPr="0049094F">
        <w:rPr>
          <w:rFonts w:ascii="Times New Roman" w:hAnsi="Times New Roman" w:cs="Times New Roman"/>
          <w:bCs/>
          <w:sz w:val="28"/>
          <w:szCs w:val="28"/>
        </w:rPr>
        <w:t>ОсОО</w:t>
      </w:r>
      <w:proofErr w:type="spellEnd"/>
      <w:r w:rsidR="00B04AB8" w:rsidRPr="0049094F">
        <w:rPr>
          <w:rFonts w:ascii="Times New Roman" w:hAnsi="Times New Roman" w:cs="Times New Roman"/>
          <w:bCs/>
          <w:sz w:val="28"/>
          <w:szCs w:val="28"/>
        </w:rPr>
        <w:t xml:space="preserve"> «Эфес ЛТД»</w:t>
      </w:r>
      <w:r w:rsidRPr="004909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ОсОО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ИФА</w:t>
      </w:r>
      <w:r w:rsidR="00B04AB8" w:rsidRPr="004909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04AB8" w:rsidRPr="0049094F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="00B04AB8" w:rsidRPr="0049094F">
        <w:rPr>
          <w:rFonts w:ascii="Times New Roman" w:hAnsi="Times New Roman" w:cs="Times New Roman"/>
          <w:sz w:val="28"/>
          <w:szCs w:val="28"/>
        </w:rPr>
        <w:t xml:space="preserve"> «Кош </w:t>
      </w:r>
      <w:proofErr w:type="spellStart"/>
      <w:r w:rsidR="00B04AB8" w:rsidRPr="0049094F">
        <w:rPr>
          <w:rFonts w:ascii="Times New Roman" w:hAnsi="Times New Roman" w:cs="Times New Roman"/>
          <w:sz w:val="28"/>
          <w:szCs w:val="28"/>
        </w:rPr>
        <w:t>Тамчы</w:t>
      </w:r>
      <w:proofErr w:type="spellEnd"/>
      <w:r w:rsidR="00B04AB8" w:rsidRPr="0049094F">
        <w:rPr>
          <w:rFonts w:ascii="Times New Roman" w:hAnsi="Times New Roman" w:cs="Times New Roman"/>
          <w:sz w:val="28"/>
          <w:szCs w:val="28"/>
        </w:rPr>
        <w:t>».</w:t>
      </w:r>
    </w:p>
    <w:p w14:paraId="36952BE2" w14:textId="3661061C" w:rsidR="00B04AB8" w:rsidRPr="0049094F" w:rsidRDefault="00B04AB8" w:rsidP="0089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94F">
        <w:rPr>
          <w:rFonts w:ascii="Times New Roman" w:hAnsi="Times New Roman" w:cs="Times New Roman"/>
          <w:sz w:val="28"/>
          <w:szCs w:val="28"/>
        </w:rPr>
        <w:t xml:space="preserve">По информации </w:t>
      </w:r>
      <w:proofErr w:type="spellStart"/>
      <w:r w:rsidRPr="0049094F">
        <w:rPr>
          <w:rFonts w:ascii="Times New Roman" w:hAnsi="Times New Roman" w:cs="Times New Roman"/>
          <w:bCs/>
          <w:sz w:val="28"/>
          <w:szCs w:val="28"/>
        </w:rPr>
        <w:t>ОсОО</w:t>
      </w:r>
      <w:proofErr w:type="spellEnd"/>
      <w:r w:rsidRPr="0049094F">
        <w:rPr>
          <w:rFonts w:ascii="Times New Roman" w:hAnsi="Times New Roman" w:cs="Times New Roman"/>
          <w:bCs/>
          <w:sz w:val="28"/>
          <w:szCs w:val="28"/>
        </w:rPr>
        <w:t xml:space="preserve"> «Алтын-</w:t>
      </w:r>
      <w:proofErr w:type="spellStart"/>
      <w:r w:rsidRPr="0049094F">
        <w:rPr>
          <w:rFonts w:ascii="Times New Roman" w:hAnsi="Times New Roman" w:cs="Times New Roman"/>
          <w:bCs/>
          <w:sz w:val="28"/>
          <w:szCs w:val="28"/>
        </w:rPr>
        <w:t>Ажыдаар</w:t>
      </w:r>
      <w:proofErr w:type="spellEnd"/>
      <w:r w:rsidRPr="0049094F">
        <w:rPr>
          <w:rFonts w:ascii="Times New Roman" w:hAnsi="Times New Roman" w:cs="Times New Roman"/>
          <w:bCs/>
          <w:sz w:val="28"/>
          <w:szCs w:val="28"/>
        </w:rPr>
        <w:t xml:space="preserve">» и «Кош </w:t>
      </w:r>
      <w:proofErr w:type="spellStart"/>
      <w:r w:rsidRPr="0049094F">
        <w:rPr>
          <w:rFonts w:ascii="Times New Roman" w:hAnsi="Times New Roman" w:cs="Times New Roman"/>
          <w:bCs/>
          <w:sz w:val="28"/>
          <w:szCs w:val="28"/>
        </w:rPr>
        <w:t>Тамчы</w:t>
      </w:r>
      <w:proofErr w:type="spellEnd"/>
      <w:r w:rsidRPr="0049094F">
        <w:rPr>
          <w:rFonts w:ascii="Times New Roman" w:hAnsi="Times New Roman" w:cs="Times New Roman"/>
          <w:bCs/>
          <w:sz w:val="28"/>
          <w:szCs w:val="28"/>
        </w:rPr>
        <w:t>» производственные предприятия К</w:t>
      </w:r>
      <w:r w:rsidR="004F2E8B">
        <w:rPr>
          <w:rFonts w:ascii="Times New Roman" w:hAnsi="Times New Roman" w:cs="Times New Roman"/>
          <w:bCs/>
          <w:sz w:val="28"/>
          <w:szCs w:val="28"/>
        </w:rPr>
        <w:t>ыргызской Республики</w:t>
      </w:r>
      <w:r w:rsidRPr="0049094F">
        <w:rPr>
          <w:rFonts w:ascii="Times New Roman" w:hAnsi="Times New Roman" w:cs="Times New Roman"/>
          <w:bCs/>
          <w:sz w:val="28"/>
          <w:szCs w:val="28"/>
        </w:rPr>
        <w:t xml:space="preserve"> испытывают недостаток </w:t>
      </w:r>
      <w:proofErr w:type="spellStart"/>
      <w:r w:rsidRPr="0049094F">
        <w:rPr>
          <w:rFonts w:ascii="Times New Roman" w:hAnsi="Times New Roman" w:cs="Times New Roman"/>
          <w:bCs/>
          <w:sz w:val="28"/>
          <w:szCs w:val="28"/>
        </w:rPr>
        <w:t>регенируемого</w:t>
      </w:r>
      <w:proofErr w:type="spellEnd"/>
      <w:r w:rsidRPr="0049094F">
        <w:rPr>
          <w:rFonts w:ascii="Times New Roman" w:hAnsi="Times New Roman" w:cs="Times New Roman"/>
          <w:bCs/>
          <w:sz w:val="28"/>
          <w:szCs w:val="28"/>
        </w:rPr>
        <w:t xml:space="preserve"> сырья, производственные мощности задействованы на 30-40%. Дефицит сырья на внутреннем рынке негативно </w:t>
      </w:r>
      <w:proofErr w:type="gramStart"/>
      <w:r w:rsidRPr="0049094F">
        <w:rPr>
          <w:rFonts w:ascii="Times New Roman" w:hAnsi="Times New Roman" w:cs="Times New Roman"/>
          <w:bCs/>
          <w:sz w:val="28"/>
          <w:szCs w:val="28"/>
        </w:rPr>
        <w:t>отражается на деятельность</w:t>
      </w:r>
      <w:proofErr w:type="gramEnd"/>
      <w:r w:rsidRPr="0049094F">
        <w:rPr>
          <w:rFonts w:ascii="Times New Roman" w:hAnsi="Times New Roman" w:cs="Times New Roman"/>
          <w:bCs/>
          <w:sz w:val="28"/>
          <w:szCs w:val="28"/>
        </w:rPr>
        <w:t xml:space="preserve"> предприятий по производству бумажной продукции и переработке вторичного сырья, что может привести к сокращению объёмов производства, рабочих мест и налоговых поступлений. </w:t>
      </w:r>
    </w:p>
    <w:p w14:paraId="5FCEF94E" w14:textId="4BA341C4" w:rsidR="00277E0F" w:rsidRPr="0049094F" w:rsidRDefault="00FA48FA" w:rsidP="003036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094F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B04AB8" w:rsidRPr="0049094F">
        <w:rPr>
          <w:rFonts w:ascii="Times New Roman" w:hAnsi="Times New Roman" w:cs="Times New Roman"/>
          <w:sz w:val="28"/>
          <w:szCs w:val="28"/>
        </w:rPr>
        <w:t>вышеизложенного, Министерством</w:t>
      </w:r>
      <w:r w:rsidR="00277E0F" w:rsidRPr="0049094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70BBB" w:rsidRPr="0049094F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47 Договора о Евразийском экономическом союзе от 29 мая 2014 года и пунктом 51 Протокола о мерах нетарифного регулирования в отношении третьих </w:t>
      </w:r>
      <w:r w:rsidR="00B04AB8" w:rsidRPr="0049094F">
        <w:rPr>
          <w:rFonts w:ascii="Times New Roman" w:eastAsia="Calibri" w:hAnsi="Times New Roman" w:cs="Times New Roman"/>
          <w:sz w:val="28"/>
          <w:szCs w:val="28"/>
        </w:rPr>
        <w:t>стран, разработан</w:t>
      </w:r>
      <w:r w:rsidR="00670BBB" w:rsidRPr="004909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AB8" w:rsidRPr="0049094F">
        <w:rPr>
          <w:rFonts w:ascii="Times New Roman" w:eastAsia="Calibri" w:hAnsi="Times New Roman" w:cs="Times New Roman"/>
          <w:sz w:val="28"/>
          <w:szCs w:val="28"/>
        </w:rPr>
        <w:t>проект постановления Правительства</w:t>
      </w:r>
      <w:r w:rsidR="00670BBB" w:rsidRPr="0049094F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«О введении временного запрета на вывоз </w:t>
      </w:r>
      <w:r w:rsidR="00B04AB8" w:rsidRPr="0049094F">
        <w:rPr>
          <w:rFonts w:ascii="Times New Roman" w:eastAsia="Calibri" w:hAnsi="Times New Roman" w:cs="Times New Roman"/>
          <w:bCs/>
          <w:sz w:val="28"/>
          <w:szCs w:val="28"/>
        </w:rPr>
        <w:t xml:space="preserve">регенерируемой бумаги и картона (макулатура и отходы) </w:t>
      </w:r>
      <w:r w:rsidR="00670BBB" w:rsidRPr="0049094F">
        <w:rPr>
          <w:rFonts w:ascii="Times New Roman" w:eastAsia="Calibri" w:hAnsi="Times New Roman" w:cs="Times New Roman"/>
          <w:bCs/>
          <w:sz w:val="28"/>
          <w:szCs w:val="28"/>
        </w:rPr>
        <w:t>из Кыргызской Республики за пределы таможенной территории Евразийского экономического союза».</w:t>
      </w:r>
      <w:r w:rsidR="00670BBB" w:rsidRPr="0049094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C9E6962" w14:textId="197C2BA6" w:rsidR="00FA48FA" w:rsidRPr="001E6320" w:rsidRDefault="00670BBB" w:rsidP="00303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9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6865" w:rsidRPr="001E6320">
        <w:rPr>
          <w:rFonts w:ascii="Times New Roman" w:hAnsi="Times New Roman" w:cs="Times New Roman"/>
          <w:sz w:val="28"/>
          <w:szCs w:val="28"/>
        </w:rPr>
        <w:t xml:space="preserve">Проектом предлагается вести временный запрет на </w:t>
      </w:r>
      <w:r w:rsidR="001867E6" w:rsidRPr="001E6320">
        <w:rPr>
          <w:rFonts w:ascii="Times New Roman" w:hAnsi="Times New Roman" w:cs="Times New Roman"/>
          <w:sz w:val="28"/>
          <w:szCs w:val="28"/>
        </w:rPr>
        <w:t>вывоз</w:t>
      </w:r>
      <w:r w:rsidR="00277E0F" w:rsidRPr="001E632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77E0F" w:rsidRPr="001E6320">
        <w:rPr>
          <w:rFonts w:ascii="Times New Roman" w:hAnsi="Times New Roman" w:cs="Times New Roman"/>
          <w:bCs/>
          <w:sz w:val="28"/>
          <w:szCs w:val="28"/>
        </w:rPr>
        <w:t>из Кыргызской Республики за пределы таможенной территории Евразийского экономического союза</w:t>
      </w:r>
      <w:r w:rsidR="00FB6865" w:rsidRPr="001E6320">
        <w:rPr>
          <w:rFonts w:ascii="Times New Roman" w:hAnsi="Times New Roman" w:cs="Times New Roman"/>
          <w:sz w:val="28"/>
          <w:szCs w:val="28"/>
        </w:rPr>
        <w:t xml:space="preserve"> </w:t>
      </w:r>
      <w:r w:rsidR="00B04AB8" w:rsidRPr="001E6320">
        <w:rPr>
          <w:rFonts w:ascii="Times New Roman" w:hAnsi="Times New Roman" w:cs="Times New Roman"/>
          <w:bCs/>
          <w:sz w:val="28"/>
          <w:szCs w:val="28"/>
        </w:rPr>
        <w:t xml:space="preserve">регенерируемой бумаги и картона (макулатура и отходы) </w:t>
      </w:r>
      <w:r w:rsidR="00FB6865" w:rsidRPr="001E6320">
        <w:rPr>
          <w:rFonts w:ascii="Times New Roman" w:hAnsi="Times New Roman" w:cs="Times New Roman"/>
          <w:sz w:val="28"/>
          <w:szCs w:val="28"/>
        </w:rPr>
        <w:t xml:space="preserve">по коду </w:t>
      </w:r>
      <w:r w:rsidR="00B04AB8" w:rsidRPr="001E6320">
        <w:rPr>
          <w:rFonts w:ascii="Times New Roman" w:hAnsi="Times New Roman" w:cs="Times New Roman"/>
          <w:sz w:val="28"/>
          <w:szCs w:val="28"/>
        </w:rPr>
        <w:t>4707</w:t>
      </w:r>
      <w:r w:rsidR="00FB6865" w:rsidRPr="001E6320">
        <w:rPr>
          <w:rFonts w:ascii="Times New Roman" w:hAnsi="Times New Roman" w:cs="Times New Roman"/>
          <w:sz w:val="28"/>
          <w:szCs w:val="28"/>
        </w:rPr>
        <w:t xml:space="preserve"> ТНВЭД ЕАЭС</w:t>
      </w:r>
      <w:r w:rsidR="00277E0F" w:rsidRPr="001E6320">
        <w:rPr>
          <w:rFonts w:ascii="Times New Roman" w:hAnsi="Times New Roman" w:cs="Times New Roman"/>
          <w:sz w:val="28"/>
          <w:szCs w:val="28"/>
        </w:rPr>
        <w:t>.</w:t>
      </w:r>
      <w:r w:rsidR="00FB6865" w:rsidRPr="001E632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B02631" w14:textId="77777777" w:rsidR="00B4687E" w:rsidRPr="001E6320" w:rsidRDefault="00B4687E" w:rsidP="00EE77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320">
        <w:rPr>
          <w:rFonts w:ascii="Times New Roman" w:hAnsi="Times New Roman" w:cs="Times New Roman"/>
          <w:sz w:val="28"/>
          <w:szCs w:val="28"/>
        </w:rPr>
        <w:t>Согласно пункту 54 части X Протокола о мерах нетарифного регулирования в отношении третьих стран (Приложение №7 к Договору о Евразийском экономическом союзе от 29 мая 2014 года)</w:t>
      </w:r>
      <w:r w:rsidRPr="001E6320">
        <w:rPr>
          <w:rFonts w:ascii="Times New Roman" w:hAnsi="Times New Roman" w:cs="Times New Roman"/>
          <w:sz w:val="24"/>
          <w:szCs w:val="24"/>
        </w:rPr>
        <w:t xml:space="preserve"> </w:t>
      </w:r>
      <w:r w:rsidRPr="001E6320">
        <w:rPr>
          <w:rFonts w:ascii="Times New Roman" w:hAnsi="Times New Roman" w:cs="Times New Roman"/>
          <w:sz w:val="28"/>
          <w:szCs w:val="28"/>
        </w:rPr>
        <w:t>мера действует не более 6 месяцев с даты ее введения.</w:t>
      </w:r>
    </w:p>
    <w:p w14:paraId="670E6184" w14:textId="77777777" w:rsidR="00B4687E" w:rsidRPr="001E6320" w:rsidRDefault="00B4687E" w:rsidP="00EE77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2DC002E9" w14:textId="77777777" w:rsidR="00B4687E" w:rsidRPr="001E6320" w:rsidRDefault="00B4687E" w:rsidP="00EE7791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3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14:paraId="39FEB890" w14:textId="77777777" w:rsidR="00B4687E" w:rsidRPr="001E6320" w:rsidRDefault="00B4687E" w:rsidP="00EE7791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320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14:paraId="7BFB2F4C" w14:textId="78BEA8C1" w:rsidR="00B4687E" w:rsidRPr="001E6320" w:rsidRDefault="00B4687E" w:rsidP="00E26F0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320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D07506" w:rsidRPr="001E6320">
        <w:rPr>
          <w:rFonts w:ascii="Times New Roman" w:eastAsia="Calibri" w:hAnsi="Times New Roman" w:cs="Times New Roman"/>
          <w:sz w:val="28"/>
          <w:szCs w:val="28"/>
        </w:rPr>
        <w:t>будет размещен</w:t>
      </w:r>
      <w:r w:rsidR="00E26F06" w:rsidRPr="001E6320">
        <w:rPr>
          <w:rFonts w:ascii="Times New Roman" w:eastAsia="Calibri" w:hAnsi="Times New Roman" w:cs="Times New Roman"/>
          <w:sz w:val="28"/>
          <w:szCs w:val="28"/>
        </w:rPr>
        <w:t xml:space="preserve"> на сайте Правительства КР </w:t>
      </w:r>
      <w:r w:rsidR="00DC681D" w:rsidRPr="001E6320">
        <w:rPr>
          <w:rFonts w:ascii="Times New Roman" w:eastAsia="Calibri" w:hAnsi="Times New Roman" w:cs="Times New Roman"/>
          <w:sz w:val="28"/>
          <w:szCs w:val="28"/>
        </w:rPr>
        <w:t>(</w:t>
      </w:r>
      <w:hyperlink r:id="rId10" w:history="1">
        <w:r w:rsidR="00DC681D" w:rsidRPr="001E6320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</w:rPr>
          <w:t>www.gov.kg</w:t>
        </w:r>
      </w:hyperlink>
      <w:r w:rsidR="00DC681D" w:rsidRPr="001E6320">
        <w:rPr>
          <w:rFonts w:ascii="Times New Roman" w:eastAsia="Calibri" w:hAnsi="Times New Roman" w:cs="Times New Roman"/>
          <w:sz w:val="28"/>
          <w:szCs w:val="28"/>
        </w:rPr>
        <w:t xml:space="preserve">) и </w:t>
      </w:r>
      <w:r w:rsidR="00E26F06" w:rsidRPr="001E6320">
        <w:rPr>
          <w:rFonts w:ascii="Times New Roman" w:eastAsia="Calibri" w:hAnsi="Times New Roman" w:cs="Times New Roman"/>
          <w:sz w:val="28"/>
          <w:szCs w:val="28"/>
        </w:rPr>
        <w:t xml:space="preserve">на сайте Министерства юстиции КР </w:t>
      </w:r>
      <w:r w:rsidR="00DC681D" w:rsidRPr="001E6320">
        <w:rPr>
          <w:rFonts w:ascii="Times New Roman" w:eastAsia="Calibri" w:hAnsi="Times New Roman" w:cs="Times New Roman"/>
          <w:sz w:val="28"/>
          <w:szCs w:val="28"/>
        </w:rPr>
        <w:t>(</w:t>
      </w:r>
      <w:bookmarkStart w:id="0" w:name="_GoBack"/>
      <w:r w:rsidR="006A1B2D" w:rsidRPr="001E6320">
        <w:fldChar w:fldCharType="begin"/>
      </w:r>
      <w:r w:rsidR="006A1B2D" w:rsidRPr="001E6320">
        <w:instrText xml:space="preserve"> HYPERLINK "file:///D:\\duisheeva\\Мои%20документы\\_</w:instrText>
      </w:r>
      <w:r w:rsidR="006A1B2D" w:rsidRPr="001E6320">
        <w:instrText>栁琀琀瀀㨀⼀⼀欀漀漀洀琀愀氀欀甀甀</w:instrText>
      </w:r>
      <w:r w:rsidR="006A1B2D" w:rsidRPr="001E6320">
        <w:instrText>⸀</w:instrText>
      </w:r>
      <w:r w:rsidR="006A1B2D" w:rsidRPr="001E6320">
        <w:instrText>最漀瘀</w:instrText>
      </w:r>
      <w:r w:rsidR="006A1B2D" w:rsidRPr="001E6320">
        <w:instrText>⸀</w:instrText>
      </w:r>
      <w:r w:rsidR="006A1B2D" w:rsidRPr="001E6320">
        <w:instrText>欀最⼀瘀椀攀眀</w:instrText>
      </w:r>
      <w:r w:rsidR="006A1B2D" w:rsidRPr="001E6320">
        <w:instrText>ⴀ</w:instrText>
      </w:r>
      <w:r w:rsidR="006A1B2D" w:rsidRPr="001E6320">
        <w:instrText xml:space="preserve">渀瀀愀⼀㘀㜀　</w:instrText>
      </w:r>
      <w:r w:rsidR="006A1B2D" w:rsidRPr="001E6320">
        <w:instrText xml:space="preserve">" </w:instrText>
      </w:r>
      <w:r w:rsidR="006A1B2D" w:rsidRPr="001E6320">
        <w:fldChar w:fldCharType="separate"/>
      </w:r>
      <w:r w:rsidR="00E26F06" w:rsidRPr="001E6320">
        <w:rPr>
          <w:rStyle w:val="a3"/>
          <w:rFonts w:ascii="Times New Roman" w:eastAsia="Calibri" w:hAnsi="Times New Roman" w:cs="Times New Roman"/>
          <w:color w:val="auto"/>
          <w:sz w:val="28"/>
          <w:szCs w:val="28"/>
        </w:rPr>
        <w:t>koomtalkuu.gov.kg</w:t>
      </w:r>
      <w:r w:rsidR="006A1B2D" w:rsidRPr="001E6320">
        <w:rPr>
          <w:rStyle w:val="a3"/>
          <w:rFonts w:ascii="Times New Roman" w:eastAsia="Calibri" w:hAnsi="Times New Roman" w:cs="Times New Roman"/>
          <w:color w:val="auto"/>
          <w:sz w:val="28"/>
          <w:szCs w:val="28"/>
        </w:rPr>
        <w:fldChar w:fldCharType="end"/>
      </w:r>
      <w:r w:rsidR="00DC681D" w:rsidRPr="001E6320">
        <w:rPr>
          <w:rFonts w:ascii="Times New Roman" w:eastAsia="Calibri" w:hAnsi="Times New Roman" w:cs="Times New Roman"/>
          <w:sz w:val="28"/>
          <w:szCs w:val="28"/>
        </w:rPr>
        <w:t>)</w:t>
      </w:r>
      <w:r w:rsidR="00E26F06" w:rsidRPr="001E63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0"/>
    </w:p>
    <w:p w14:paraId="691E43EA" w14:textId="77777777" w:rsidR="00B4687E" w:rsidRPr="001E6320" w:rsidRDefault="00B4687E" w:rsidP="00EE77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320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14:paraId="49206477" w14:textId="77777777" w:rsidR="00B4687E" w:rsidRPr="001E6320" w:rsidRDefault="00B4687E" w:rsidP="00EE77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320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71BF8EBD" w14:textId="77777777" w:rsidR="00B4687E" w:rsidRPr="001E6320" w:rsidRDefault="00B4687E" w:rsidP="00EE77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320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14:paraId="5CD3CA97" w14:textId="31E84F70" w:rsidR="00B4687E" w:rsidRPr="001E6320" w:rsidRDefault="00B4687E" w:rsidP="00B468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320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14:paraId="500D0CC9" w14:textId="77777777" w:rsidR="00BA3587" w:rsidRPr="001E6320" w:rsidRDefault="00BA3587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320">
        <w:rPr>
          <w:rFonts w:ascii="Times New Roman" w:hAnsi="Times New Roman" w:cs="Times New Roman"/>
          <w:b/>
          <w:sz w:val="28"/>
          <w:szCs w:val="28"/>
        </w:rPr>
        <w:t>7.</w:t>
      </w:r>
      <w:r w:rsidR="006C408D" w:rsidRPr="001E6320">
        <w:rPr>
          <w:rFonts w:ascii="Times New Roman" w:hAnsi="Times New Roman" w:cs="Times New Roman"/>
          <w:b/>
          <w:sz w:val="28"/>
          <w:szCs w:val="28"/>
        </w:rPr>
        <w:t xml:space="preserve"> Информация об анализе регулятивного воздействия</w:t>
      </w:r>
    </w:p>
    <w:p w14:paraId="004339B9" w14:textId="10A6454D" w:rsidR="006C408D" w:rsidRPr="001E6320" w:rsidRDefault="006C408D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320">
        <w:rPr>
          <w:rFonts w:ascii="Times New Roman" w:hAnsi="Times New Roman" w:cs="Times New Roman"/>
          <w:sz w:val="28"/>
          <w:szCs w:val="28"/>
        </w:rPr>
        <w:t xml:space="preserve"> В соответствии с Законом Кыргызской Республики «О нормативно правовых актах в Кыргызской Республике» к </w:t>
      </w:r>
      <w:r w:rsidR="00E26F06" w:rsidRPr="001E6320">
        <w:rPr>
          <w:rFonts w:ascii="Times New Roman" w:hAnsi="Times New Roman" w:cs="Times New Roman"/>
          <w:sz w:val="28"/>
          <w:szCs w:val="28"/>
        </w:rPr>
        <w:t>п</w:t>
      </w:r>
      <w:r w:rsidRPr="001E6320">
        <w:rPr>
          <w:rFonts w:ascii="Times New Roman" w:hAnsi="Times New Roman" w:cs="Times New Roman"/>
          <w:sz w:val="28"/>
          <w:szCs w:val="28"/>
        </w:rPr>
        <w:t xml:space="preserve">роекту постановления </w:t>
      </w:r>
      <w:r w:rsidR="00E26F06" w:rsidRPr="001E6320">
        <w:rPr>
          <w:rFonts w:ascii="Times New Roman" w:hAnsi="Times New Roman" w:cs="Times New Roman"/>
          <w:sz w:val="28"/>
          <w:szCs w:val="28"/>
        </w:rPr>
        <w:t>пров</w:t>
      </w:r>
      <w:r w:rsidR="00D07506" w:rsidRPr="001E6320">
        <w:rPr>
          <w:rFonts w:ascii="Times New Roman" w:hAnsi="Times New Roman" w:cs="Times New Roman"/>
          <w:sz w:val="28"/>
          <w:szCs w:val="28"/>
        </w:rPr>
        <w:t>одится</w:t>
      </w:r>
      <w:r w:rsidR="00E26F06" w:rsidRPr="001E6320">
        <w:rPr>
          <w:rFonts w:ascii="Times New Roman" w:hAnsi="Times New Roman" w:cs="Times New Roman"/>
          <w:sz w:val="28"/>
          <w:szCs w:val="28"/>
        </w:rPr>
        <w:t xml:space="preserve"> </w:t>
      </w:r>
      <w:r w:rsidR="00730BF5" w:rsidRPr="001E6320">
        <w:rPr>
          <w:rFonts w:ascii="Times New Roman" w:hAnsi="Times New Roman" w:cs="Times New Roman"/>
          <w:sz w:val="28"/>
          <w:szCs w:val="28"/>
        </w:rPr>
        <w:t>анализ</w:t>
      </w:r>
      <w:r w:rsidRPr="001E6320">
        <w:rPr>
          <w:rFonts w:ascii="Times New Roman" w:hAnsi="Times New Roman" w:cs="Times New Roman"/>
          <w:sz w:val="28"/>
          <w:szCs w:val="28"/>
        </w:rPr>
        <w:t xml:space="preserve"> регулятивного воздействия (АРВ). </w:t>
      </w:r>
    </w:p>
    <w:p w14:paraId="403DEBBC" w14:textId="4DD34833" w:rsidR="00BA3587" w:rsidRPr="001E6320" w:rsidRDefault="00BA3587" w:rsidP="00277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85B594" w14:textId="77777777" w:rsidR="0049094F" w:rsidRPr="001E6320" w:rsidRDefault="0049094F" w:rsidP="00277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BCE194" w14:textId="77777777" w:rsidR="0049094F" w:rsidRPr="001E6320" w:rsidRDefault="0049094F" w:rsidP="0049094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320">
        <w:rPr>
          <w:rFonts w:ascii="Times New Roman" w:hAnsi="Times New Roman" w:cs="Times New Roman"/>
          <w:b/>
          <w:sz w:val="24"/>
          <w:szCs w:val="24"/>
        </w:rPr>
        <w:t xml:space="preserve">Министр </w:t>
      </w:r>
      <w:r w:rsidRPr="001E6320">
        <w:rPr>
          <w:rFonts w:ascii="Times New Roman" w:hAnsi="Times New Roman" w:cs="Times New Roman"/>
          <w:b/>
          <w:sz w:val="24"/>
          <w:szCs w:val="24"/>
        </w:rPr>
        <w:tab/>
      </w:r>
      <w:r w:rsidRPr="001E6320">
        <w:rPr>
          <w:rFonts w:ascii="Times New Roman" w:hAnsi="Times New Roman" w:cs="Times New Roman"/>
          <w:b/>
          <w:sz w:val="24"/>
          <w:szCs w:val="24"/>
        </w:rPr>
        <w:tab/>
      </w:r>
      <w:r w:rsidRPr="001E6320">
        <w:rPr>
          <w:rFonts w:ascii="Times New Roman" w:hAnsi="Times New Roman" w:cs="Times New Roman"/>
          <w:b/>
          <w:sz w:val="24"/>
          <w:szCs w:val="24"/>
        </w:rPr>
        <w:tab/>
      </w:r>
      <w:r w:rsidRPr="001E6320">
        <w:rPr>
          <w:rFonts w:ascii="Times New Roman" w:hAnsi="Times New Roman" w:cs="Times New Roman"/>
          <w:b/>
          <w:sz w:val="24"/>
          <w:szCs w:val="24"/>
        </w:rPr>
        <w:tab/>
      </w:r>
      <w:r w:rsidRPr="001E6320">
        <w:rPr>
          <w:rFonts w:ascii="Times New Roman" w:hAnsi="Times New Roman" w:cs="Times New Roman"/>
          <w:b/>
          <w:sz w:val="24"/>
          <w:szCs w:val="24"/>
        </w:rPr>
        <w:tab/>
      </w:r>
      <w:r w:rsidRPr="001E6320">
        <w:rPr>
          <w:rFonts w:ascii="Times New Roman" w:hAnsi="Times New Roman" w:cs="Times New Roman"/>
          <w:b/>
          <w:sz w:val="24"/>
          <w:szCs w:val="24"/>
        </w:rPr>
        <w:tab/>
      </w:r>
      <w:r w:rsidRPr="001E6320">
        <w:rPr>
          <w:rFonts w:ascii="Times New Roman" w:hAnsi="Times New Roman" w:cs="Times New Roman"/>
          <w:b/>
          <w:sz w:val="24"/>
          <w:szCs w:val="24"/>
        </w:rPr>
        <w:tab/>
        <w:t xml:space="preserve">У.Т. </w:t>
      </w:r>
      <w:proofErr w:type="spellStart"/>
      <w:r w:rsidRPr="001E6320">
        <w:rPr>
          <w:rFonts w:ascii="Times New Roman" w:hAnsi="Times New Roman" w:cs="Times New Roman"/>
          <w:b/>
          <w:sz w:val="24"/>
          <w:szCs w:val="24"/>
        </w:rPr>
        <w:t>Кармышаков</w:t>
      </w:r>
      <w:proofErr w:type="spellEnd"/>
    </w:p>
    <w:sectPr w:rsidR="0049094F" w:rsidRPr="001E6320" w:rsidSect="00845586">
      <w:footerReference w:type="default" r:id="rId11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063E7" w14:textId="77777777" w:rsidR="006A1B2D" w:rsidRDefault="006A1B2D" w:rsidP="008D74D8">
      <w:pPr>
        <w:spacing w:after="0" w:line="240" w:lineRule="auto"/>
      </w:pPr>
      <w:r>
        <w:separator/>
      </w:r>
    </w:p>
  </w:endnote>
  <w:endnote w:type="continuationSeparator" w:id="0">
    <w:p w14:paraId="4D58A64E" w14:textId="77777777" w:rsidR="006A1B2D" w:rsidRDefault="006A1B2D" w:rsidP="008D7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12410" w14:textId="77777777" w:rsidR="008D74D8" w:rsidRDefault="008D74D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F99E2" w14:textId="77777777" w:rsidR="006A1B2D" w:rsidRDefault="006A1B2D" w:rsidP="008D74D8">
      <w:pPr>
        <w:spacing w:after="0" w:line="240" w:lineRule="auto"/>
      </w:pPr>
      <w:r>
        <w:separator/>
      </w:r>
    </w:p>
  </w:footnote>
  <w:footnote w:type="continuationSeparator" w:id="0">
    <w:p w14:paraId="2E51CB7C" w14:textId="77777777" w:rsidR="006A1B2D" w:rsidRDefault="006A1B2D" w:rsidP="008D74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3B44"/>
    <w:multiLevelType w:val="hybridMultilevel"/>
    <w:tmpl w:val="BB9E4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15E82"/>
    <w:multiLevelType w:val="hybridMultilevel"/>
    <w:tmpl w:val="00447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226013"/>
    <w:multiLevelType w:val="hybridMultilevel"/>
    <w:tmpl w:val="2D9AF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CC1"/>
    <w:rsid w:val="00017CA8"/>
    <w:rsid w:val="00025765"/>
    <w:rsid w:val="0002686B"/>
    <w:rsid w:val="00050F10"/>
    <w:rsid w:val="0005776F"/>
    <w:rsid w:val="00063913"/>
    <w:rsid w:val="00073CDF"/>
    <w:rsid w:val="00074A8A"/>
    <w:rsid w:val="000C0AC6"/>
    <w:rsid w:val="00112445"/>
    <w:rsid w:val="001418BE"/>
    <w:rsid w:val="00166C2A"/>
    <w:rsid w:val="0018098E"/>
    <w:rsid w:val="0018512D"/>
    <w:rsid w:val="001867E6"/>
    <w:rsid w:val="001956D5"/>
    <w:rsid w:val="001E6320"/>
    <w:rsid w:val="0022257C"/>
    <w:rsid w:val="0022336A"/>
    <w:rsid w:val="00240267"/>
    <w:rsid w:val="002645E3"/>
    <w:rsid w:val="00277E0F"/>
    <w:rsid w:val="00280B74"/>
    <w:rsid w:val="002E050E"/>
    <w:rsid w:val="002E6D1E"/>
    <w:rsid w:val="00303608"/>
    <w:rsid w:val="00313714"/>
    <w:rsid w:val="00313E8E"/>
    <w:rsid w:val="00355D40"/>
    <w:rsid w:val="003614B0"/>
    <w:rsid w:val="003866CD"/>
    <w:rsid w:val="00396847"/>
    <w:rsid w:val="00396D4C"/>
    <w:rsid w:val="003A333E"/>
    <w:rsid w:val="003A42AB"/>
    <w:rsid w:val="003B6DDA"/>
    <w:rsid w:val="003E3EFB"/>
    <w:rsid w:val="003F40F8"/>
    <w:rsid w:val="004015D1"/>
    <w:rsid w:val="00430AA7"/>
    <w:rsid w:val="0049094F"/>
    <w:rsid w:val="004F2406"/>
    <w:rsid w:val="004F2E8B"/>
    <w:rsid w:val="00513D94"/>
    <w:rsid w:val="00517D85"/>
    <w:rsid w:val="00575A66"/>
    <w:rsid w:val="00585557"/>
    <w:rsid w:val="005D2CE8"/>
    <w:rsid w:val="005D795A"/>
    <w:rsid w:val="00616F8A"/>
    <w:rsid w:val="006307C9"/>
    <w:rsid w:val="006350B8"/>
    <w:rsid w:val="00652106"/>
    <w:rsid w:val="006674C4"/>
    <w:rsid w:val="00670BBB"/>
    <w:rsid w:val="006A1B2D"/>
    <w:rsid w:val="006C408D"/>
    <w:rsid w:val="006F31DD"/>
    <w:rsid w:val="007154BE"/>
    <w:rsid w:val="00730BF5"/>
    <w:rsid w:val="00730F07"/>
    <w:rsid w:val="007504A3"/>
    <w:rsid w:val="00763350"/>
    <w:rsid w:val="00782128"/>
    <w:rsid w:val="007C678B"/>
    <w:rsid w:val="007D1CFA"/>
    <w:rsid w:val="007D26C2"/>
    <w:rsid w:val="007D2ED0"/>
    <w:rsid w:val="007F012F"/>
    <w:rsid w:val="007F2A93"/>
    <w:rsid w:val="00845586"/>
    <w:rsid w:val="008533EF"/>
    <w:rsid w:val="008866AE"/>
    <w:rsid w:val="00894C11"/>
    <w:rsid w:val="008976D2"/>
    <w:rsid w:val="008A3CF8"/>
    <w:rsid w:val="008D74D8"/>
    <w:rsid w:val="008F763F"/>
    <w:rsid w:val="009209F8"/>
    <w:rsid w:val="00923D26"/>
    <w:rsid w:val="009A5D3E"/>
    <w:rsid w:val="009C2B37"/>
    <w:rsid w:val="009E4CC1"/>
    <w:rsid w:val="009F5C04"/>
    <w:rsid w:val="00A150A4"/>
    <w:rsid w:val="00A243A0"/>
    <w:rsid w:val="00A37F54"/>
    <w:rsid w:val="00A847F2"/>
    <w:rsid w:val="00AA7C86"/>
    <w:rsid w:val="00AD269D"/>
    <w:rsid w:val="00AF51B2"/>
    <w:rsid w:val="00AF674A"/>
    <w:rsid w:val="00B04AB8"/>
    <w:rsid w:val="00B17457"/>
    <w:rsid w:val="00B4239A"/>
    <w:rsid w:val="00B4687E"/>
    <w:rsid w:val="00B47B8A"/>
    <w:rsid w:val="00B57758"/>
    <w:rsid w:val="00B870E9"/>
    <w:rsid w:val="00B95CAF"/>
    <w:rsid w:val="00BA3587"/>
    <w:rsid w:val="00BF17BB"/>
    <w:rsid w:val="00C121AA"/>
    <w:rsid w:val="00C6323F"/>
    <w:rsid w:val="00C91560"/>
    <w:rsid w:val="00CD643B"/>
    <w:rsid w:val="00CF236B"/>
    <w:rsid w:val="00D04CDA"/>
    <w:rsid w:val="00D07506"/>
    <w:rsid w:val="00D23BCB"/>
    <w:rsid w:val="00D3517B"/>
    <w:rsid w:val="00D66E93"/>
    <w:rsid w:val="00D716F1"/>
    <w:rsid w:val="00D84CA4"/>
    <w:rsid w:val="00DC0698"/>
    <w:rsid w:val="00DC681D"/>
    <w:rsid w:val="00DD2DFE"/>
    <w:rsid w:val="00E23E48"/>
    <w:rsid w:val="00E26F06"/>
    <w:rsid w:val="00E3203F"/>
    <w:rsid w:val="00E67D4C"/>
    <w:rsid w:val="00E80BA5"/>
    <w:rsid w:val="00E91722"/>
    <w:rsid w:val="00E97850"/>
    <w:rsid w:val="00EA468D"/>
    <w:rsid w:val="00EE7791"/>
    <w:rsid w:val="00F11066"/>
    <w:rsid w:val="00F30D49"/>
    <w:rsid w:val="00F5107D"/>
    <w:rsid w:val="00F53777"/>
    <w:rsid w:val="00F57BA1"/>
    <w:rsid w:val="00F872DB"/>
    <w:rsid w:val="00F923AD"/>
    <w:rsid w:val="00FA23B0"/>
    <w:rsid w:val="00FA48FA"/>
    <w:rsid w:val="00FB5E64"/>
    <w:rsid w:val="00FB6865"/>
    <w:rsid w:val="00FB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0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698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DC069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C06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DC06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06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558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180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74D8"/>
  </w:style>
  <w:style w:type="paragraph" w:styleId="ac">
    <w:name w:val="footer"/>
    <w:basedOn w:val="a"/>
    <w:link w:val="ad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74D8"/>
  </w:style>
  <w:style w:type="character" w:customStyle="1" w:styleId="UnresolvedMention">
    <w:name w:val="Unresolved Mention"/>
    <w:basedOn w:val="a0"/>
    <w:uiPriority w:val="99"/>
    <w:semiHidden/>
    <w:unhideWhenUsed/>
    <w:rsid w:val="00E26F0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698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DC069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C06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DC06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06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558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180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74D8"/>
  </w:style>
  <w:style w:type="paragraph" w:styleId="ac">
    <w:name w:val="footer"/>
    <w:basedOn w:val="a"/>
    <w:link w:val="ad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74D8"/>
  </w:style>
  <w:style w:type="character" w:customStyle="1" w:styleId="UnresolvedMention">
    <w:name w:val="Unresolved Mention"/>
    <w:basedOn w:val="a0"/>
    <w:uiPriority w:val="99"/>
    <w:semiHidden/>
    <w:unhideWhenUsed/>
    <w:rsid w:val="00E26F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691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gov.k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2073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Alert Mail</dc:creator>
  <cp:lastModifiedBy>319-стажер</cp:lastModifiedBy>
  <cp:revision>39</cp:revision>
  <cp:lastPrinted>2020-12-07T04:06:00Z</cp:lastPrinted>
  <dcterms:created xsi:type="dcterms:W3CDTF">2020-12-05T10:20:00Z</dcterms:created>
  <dcterms:modified xsi:type="dcterms:W3CDTF">2021-03-15T04:35:00Z</dcterms:modified>
</cp:coreProperties>
</file>